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8BD" w:rsidRDefault="003B24E8" w:rsidP="00E66F6B">
      <w:pPr>
        <w:pStyle w:val="Title"/>
        <w:spacing w:after="0"/>
        <w:rPr>
          <w:i/>
          <w:color w:val="0070C0"/>
          <w:sz w:val="22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E5BAED1" wp14:editId="61D60929">
            <wp:extent cx="333375" cy="417106"/>
            <wp:effectExtent l="0" t="0" r="0" b="2540"/>
            <wp:docPr id="1" name="Picture 1" descr="Image result for Somerset wildlife trust log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merset wildlife trust log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9" cy="42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B40">
        <w:rPr>
          <w:sz w:val="36"/>
          <w:szCs w:val="36"/>
        </w:rPr>
        <w:t xml:space="preserve">Supplementary H&amp;S Information </w:t>
      </w:r>
      <w:r w:rsidR="003C2149" w:rsidRPr="00446B40">
        <w:rPr>
          <w:sz w:val="36"/>
          <w:szCs w:val="36"/>
        </w:rPr>
        <w:t xml:space="preserve">– </w:t>
      </w:r>
      <w:r w:rsidR="003E6263" w:rsidRPr="00D8695C">
        <w:rPr>
          <w:i/>
          <w:color w:val="002D88" w:themeColor="accent5" w:themeTint="E6"/>
          <w:sz w:val="22"/>
          <w:szCs w:val="36"/>
        </w:rPr>
        <w:t>EVENT/ACTIVITY</w:t>
      </w:r>
      <w:r w:rsidR="00E11546" w:rsidRPr="00D8695C">
        <w:rPr>
          <w:i/>
          <w:color w:val="002D88" w:themeColor="accent5" w:themeTint="E6"/>
          <w:sz w:val="22"/>
          <w:szCs w:val="36"/>
        </w:rPr>
        <w:t>NAME</w:t>
      </w:r>
    </w:p>
    <w:p w:rsidR="008A7C59" w:rsidRPr="008A7C59" w:rsidRDefault="008A7C59" w:rsidP="008A7C59">
      <w:pPr>
        <w:rPr>
          <w:color w:val="002D88" w:themeColor="accent5" w:themeTint="E6"/>
        </w:rPr>
      </w:pPr>
      <w:r w:rsidRPr="008A7C59">
        <w:rPr>
          <w:color w:val="002D88" w:themeColor="accent5" w:themeTint="E6"/>
        </w:rPr>
        <w:t xml:space="preserve">Please edit the blue text and ‘save-as’ in the </w:t>
      </w:r>
      <w:r w:rsidR="00D8695C" w:rsidRPr="008A7C59">
        <w:rPr>
          <w:color w:val="002D88" w:themeColor="accent5" w:themeTint="E6"/>
        </w:rPr>
        <w:t>S</w:t>
      </w:r>
      <w:r w:rsidR="00D8695C">
        <w:rPr>
          <w:color w:val="002D88" w:themeColor="accent5" w:themeTint="E6"/>
        </w:rPr>
        <w:t>:</w:t>
      </w:r>
      <w:r w:rsidR="00D8695C" w:rsidRPr="008A7C59">
        <w:rPr>
          <w:color w:val="002D88" w:themeColor="accent5" w:themeTint="E6"/>
        </w:rPr>
        <w:t xml:space="preserve"> drive</w:t>
      </w:r>
      <w:r w:rsidRPr="008A7C59">
        <w:rPr>
          <w:color w:val="002D88" w:themeColor="accent5" w:themeTint="E6"/>
        </w:rPr>
        <w:t xml:space="preserve"> under ‘Supplementary H&amp;S forms – 2017-19’</w:t>
      </w:r>
      <w:r w:rsidR="00D8695C">
        <w:rPr>
          <w:color w:val="002D88" w:themeColor="accent5" w:themeTint="E6"/>
        </w:rPr>
        <w:t xml:space="preserve"> or volunteers to send to </w:t>
      </w:r>
      <w:r w:rsidR="00DB4D45">
        <w:rPr>
          <w:color w:val="002D88" w:themeColor="accent5" w:themeTint="E6"/>
        </w:rPr>
        <w:t>the Volunteer Coordinator</w:t>
      </w:r>
    </w:p>
    <w:tbl>
      <w:tblPr>
        <w:tblStyle w:val="TableGrid"/>
        <w:tblW w:w="5092" w:type="pct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2"/>
        <w:gridCol w:w="841"/>
        <w:gridCol w:w="1821"/>
        <w:gridCol w:w="1120"/>
        <w:gridCol w:w="635"/>
        <w:gridCol w:w="907"/>
        <w:gridCol w:w="2662"/>
      </w:tblGrid>
      <w:tr w:rsidR="00B34EDF" w:rsidRPr="00D91D73" w:rsidTr="00064C20">
        <w:trPr>
          <w:trHeight w:val="49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34EDF" w:rsidRPr="003C2149" w:rsidRDefault="003C2149" w:rsidP="00E11546">
            <w:pPr>
              <w:pStyle w:val="Heading2"/>
              <w:spacing w:before="0"/>
              <w:outlineLvl w:val="1"/>
              <w:rPr>
                <w:b w:val="0"/>
                <w:sz w:val="22"/>
                <w:szCs w:val="22"/>
              </w:rPr>
            </w:pPr>
            <w:r w:rsidRPr="00282634">
              <w:rPr>
                <w:color w:val="auto"/>
                <w:sz w:val="22"/>
                <w:szCs w:val="22"/>
              </w:rPr>
              <w:t>Assessment completed by:</w:t>
            </w:r>
            <w:r w:rsidR="002608EA">
              <w:rPr>
                <w:sz w:val="22"/>
                <w:szCs w:val="22"/>
              </w:rPr>
              <w:t>Name</w:t>
            </w:r>
            <w:r w:rsidR="00112289" w:rsidRPr="008A7C59">
              <w:rPr>
                <w:b w:val="0"/>
                <w:color w:val="002D88" w:themeColor="accent5" w:themeTint="E6"/>
                <w:sz w:val="22"/>
                <w:szCs w:val="22"/>
              </w:rPr>
              <w:t xml:space="preserve"> </w:t>
            </w:r>
            <w:r w:rsidR="00112289">
              <w:rPr>
                <w:b w:val="0"/>
                <w:sz w:val="22"/>
                <w:szCs w:val="22"/>
              </w:rPr>
              <w:t xml:space="preserve">                                             </w:t>
            </w:r>
            <w:r w:rsidR="00B34EDF" w:rsidRPr="00282634">
              <w:rPr>
                <w:color w:val="auto"/>
                <w:sz w:val="22"/>
                <w:szCs w:val="22"/>
              </w:rPr>
              <w:t>Date completed:</w:t>
            </w:r>
            <w:r w:rsidRPr="00282634">
              <w:rPr>
                <w:color w:val="auto"/>
                <w:sz w:val="22"/>
                <w:szCs w:val="22"/>
              </w:rPr>
              <w:t xml:space="preserve"> </w:t>
            </w:r>
            <w:r w:rsidR="008A7C59" w:rsidRPr="008A7C59">
              <w:rPr>
                <w:color w:val="002D88" w:themeColor="accent5" w:themeTint="E6"/>
                <w:sz w:val="22"/>
                <w:szCs w:val="22"/>
              </w:rPr>
              <w:t>Date</w:t>
            </w:r>
          </w:p>
        </w:tc>
      </w:tr>
      <w:tr w:rsidR="00267A1B" w:rsidRPr="00D91D73" w:rsidTr="007C6165">
        <w:trPr>
          <w:trHeight w:val="567"/>
        </w:trPr>
        <w:tc>
          <w:tcPr>
            <w:tcW w:w="3026" w:type="pct"/>
            <w:gridSpan w:val="4"/>
            <w:vMerge w:val="restart"/>
            <w:vAlign w:val="center"/>
          </w:tcPr>
          <w:p w:rsidR="00267A1B" w:rsidRPr="00D91D73" w:rsidRDefault="00267A1B" w:rsidP="00E11546">
            <w:r w:rsidRPr="00282634">
              <w:t xml:space="preserve">Location: </w:t>
            </w:r>
            <w:r w:rsidR="00E11546" w:rsidRPr="008A7C59">
              <w:rPr>
                <w:i/>
                <w:color w:val="002D88" w:themeColor="accent5" w:themeTint="E6"/>
              </w:rPr>
              <w:t>Including postcode and/or grid ref</w:t>
            </w:r>
            <w:r w:rsidR="00E11546" w:rsidRPr="008A7C59">
              <w:rPr>
                <w:color w:val="002D88" w:themeColor="accent5" w:themeTint="E6"/>
              </w:rPr>
              <w:t xml:space="preserve"> </w:t>
            </w:r>
          </w:p>
        </w:tc>
        <w:tc>
          <w:tcPr>
            <w:tcW w:w="1974" w:type="pct"/>
            <w:gridSpan w:val="3"/>
            <w:vAlign w:val="center"/>
          </w:tcPr>
          <w:p w:rsidR="00267A1B" w:rsidRDefault="00267A1B" w:rsidP="00267A1B">
            <w:r w:rsidRPr="00282634">
              <w:t>Expected duration of activity</w:t>
            </w:r>
            <w:r w:rsidR="0063425B">
              <w:t>/event</w:t>
            </w:r>
            <w:r w:rsidRPr="00282634">
              <w:t xml:space="preserve">: </w:t>
            </w:r>
            <w:r w:rsidR="001C6746" w:rsidRPr="00850B54">
              <w:rPr>
                <w:i/>
                <w:color w:val="002D88" w:themeColor="accent5" w:themeTint="E6"/>
              </w:rPr>
              <w:t>X hours</w:t>
            </w:r>
            <w:r w:rsidR="001C6746" w:rsidRPr="00850B54">
              <w:rPr>
                <w:color w:val="002D88" w:themeColor="accent5" w:themeTint="E6"/>
              </w:rPr>
              <w:t xml:space="preserve"> </w:t>
            </w:r>
          </w:p>
          <w:p w:rsidR="00267A1B" w:rsidRPr="00267A1B" w:rsidRDefault="00267A1B" w:rsidP="00267A1B"/>
        </w:tc>
      </w:tr>
      <w:tr w:rsidR="00267A1B" w:rsidRPr="00D91D73" w:rsidTr="007C6165">
        <w:trPr>
          <w:trHeight w:val="567"/>
        </w:trPr>
        <w:tc>
          <w:tcPr>
            <w:tcW w:w="3026" w:type="pct"/>
            <w:gridSpan w:val="4"/>
            <w:vMerge/>
          </w:tcPr>
          <w:p w:rsidR="00267A1B" w:rsidRPr="003C2149" w:rsidRDefault="00267A1B" w:rsidP="00E66F6B">
            <w:pPr>
              <w:rPr>
                <w:color w:val="7030A0"/>
              </w:rPr>
            </w:pPr>
          </w:p>
        </w:tc>
        <w:tc>
          <w:tcPr>
            <w:tcW w:w="1974" w:type="pct"/>
            <w:gridSpan w:val="3"/>
            <w:vAlign w:val="center"/>
          </w:tcPr>
          <w:p w:rsidR="00267A1B" w:rsidRDefault="00267A1B" w:rsidP="00267A1B">
            <w:pPr>
              <w:rPr>
                <w:color w:val="7030A0"/>
              </w:rPr>
            </w:pPr>
            <w:r w:rsidRPr="00282634">
              <w:t>Start date and time</w:t>
            </w:r>
            <w:r w:rsidRPr="0066385E">
              <w:rPr>
                <w:color w:val="7030A0"/>
              </w:rPr>
              <w:t>:</w:t>
            </w:r>
            <w:r>
              <w:rPr>
                <w:color w:val="7030A0"/>
              </w:rPr>
              <w:t xml:space="preserve"> </w:t>
            </w:r>
            <w:r w:rsidR="001C6746" w:rsidRPr="008A7C59">
              <w:rPr>
                <w:i/>
                <w:color w:val="002D88" w:themeColor="accent5" w:themeTint="E6"/>
              </w:rPr>
              <w:t>Date, start and end times</w:t>
            </w:r>
          </w:p>
          <w:p w:rsidR="00267A1B" w:rsidRPr="003C2149" w:rsidRDefault="00267A1B" w:rsidP="00B14FD1">
            <w:pPr>
              <w:rPr>
                <w:color w:val="7030A0"/>
              </w:rPr>
            </w:pPr>
          </w:p>
        </w:tc>
      </w:tr>
      <w:tr w:rsidR="004A3D9F" w:rsidRPr="00D91D73" w:rsidTr="004A3D9F">
        <w:trPr>
          <w:trHeight w:val="1144"/>
        </w:trPr>
        <w:tc>
          <w:tcPr>
            <w:tcW w:w="5000" w:type="pct"/>
            <w:gridSpan w:val="7"/>
          </w:tcPr>
          <w:tbl>
            <w:tblPr>
              <w:tblStyle w:val="TableGrid"/>
              <w:tblW w:w="5092" w:type="pct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718"/>
            </w:tblGrid>
            <w:tr w:rsidR="004A3D9F" w:rsidRPr="00D91D73" w:rsidTr="006C15A1">
              <w:trPr>
                <w:cantSplit/>
                <w:trHeight w:val="370"/>
              </w:trPr>
              <w:tc>
                <w:tcPr>
                  <w:tcW w:w="5000" w:type="pct"/>
                  <w:shd w:val="clear" w:color="auto" w:fill="CBCBCB" w:themeFill="background1" w:themeFillTint="66"/>
                  <w:vAlign w:val="center"/>
                </w:tcPr>
                <w:p w:rsidR="004A3D9F" w:rsidRPr="00D91D73" w:rsidRDefault="004A3D9F" w:rsidP="004A3D9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Generic </w:t>
                  </w:r>
                  <w:r w:rsidRPr="00D91D73">
                    <w:rPr>
                      <w:b/>
                    </w:rPr>
                    <w:t xml:space="preserve">Risk Assessment </w:t>
                  </w:r>
                  <w:r w:rsidR="0063425B">
                    <w:rPr>
                      <w:b/>
                    </w:rPr>
                    <w:t>r</w:t>
                  </w:r>
                  <w:r w:rsidRPr="00D91D73">
                    <w:rPr>
                      <w:b/>
                    </w:rPr>
                    <w:t xml:space="preserve">elevant to </w:t>
                  </w:r>
                  <w:r w:rsidR="0063425B">
                    <w:rPr>
                      <w:b/>
                    </w:rPr>
                    <w:t>the a</w:t>
                  </w:r>
                  <w:r w:rsidRPr="00D91D73">
                    <w:rPr>
                      <w:b/>
                    </w:rPr>
                    <w:t>ctivity</w:t>
                  </w:r>
                  <w:r w:rsidR="0063425B">
                    <w:rPr>
                      <w:b/>
                    </w:rPr>
                    <w:t>/event</w:t>
                  </w:r>
                </w:p>
              </w:tc>
            </w:tr>
            <w:tr w:rsidR="004A3D9F" w:rsidRPr="00D91D73" w:rsidTr="006C15A1">
              <w:trPr>
                <w:cantSplit/>
                <w:trHeight w:val="567"/>
              </w:trPr>
              <w:tc>
                <w:tcPr>
                  <w:tcW w:w="5000" w:type="pct"/>
                  <w:vAlign w:val="center"/>
                </w:tcPr>
                <w:p w:rsidR="004A3D9F" w:rsidRPr="00D91D73" w:rsidRDefault="004A3D9F" w:rsidP="004A3D9F">
                  <w:r w:rsidRPr="00282634">
                    <w:t>Generic Risk Assessment:</w:t>
                  </w:r>
                </w:p>
              </w:tc>
            </w:tr>
            <w:tr w:rsidR="004A3D9F" w:rsidRPr="00D91D73" w:rsidTr="006C15A1">
              <w:trPr>
                <w:trHeight w:val="567"/>
              </w:trPr>
              <w:tc>
                <w:tcPr>
                  <w:tcW w:w="5000" w:type="pct"/>
                  <w:vAlign w:val="center"/>
                </w:tcPr>
                <w:p w:rsidR="004A3D9F" w:rsidRPr="007E64D7" w:rsidRDefault="00850B54" w:rsidP="004A3D9F">
                  <w:pPr>
                    <w:rPr>
                      <w:i/>
                    </w:rPr>
                  </w:pPr>
                  <w:r>
                    <w:rPr>
                      <w:i/>
                      <w:color w:val="002D88" w:themeColor="accent5" w:themeTint="E6"/>
                    </w:rPr>
                    <w:t xml:space="preserve">Please list all generic RAs by name </w:t>
                  </w:r>
                  <w:r w:rsidR="004A3D9F" w:rsidRPr="008A7C59">
                    <w:rPr>
                      <w:i/>
                      <w:color w:val="002D88" w:themeColor="accent5" w:themeTint="E6"/>
                    </w:rPr>
                    <w:t>that apply</w:t>
                  </w:r>
                  <w:r>
                    <w:rPr>
                      <w:i/>
                      <w:color w:val="002D88" w:themeColor="accent5" w:themeTint="E6"/>
                    </w:rPr>
                    <w:t xml:space="preserve"> to your activity/event</w:t>
                  </w:r>
                </w:p>
              </w:tc>
            </w:tr>
          </w:tbl>
          <w:p w:rsidR="004A3D9F" w:rsidRPr="00282634" w:rsidRDefault="004A3D9F" w:rsidP="00267A1B"/>
        </w:tc>
      </w:tr>
      <w:tr w:rsidR="00794E87" w:rsidRPr="00D91D73" w:rsidTr="003C1967">
        <w:trPr>
          <w:trHeight w:val="1020"/>
        </w:trPr>
        <w:tc>
          <w:tcPr>
            <w:tcW w:w="5000" w:type="pct"/>
            <w:gridSpan w:val="7"/>
            <w:vAlign w:val="center"/>
          </w:tcPr>
          <w:p w:rsidR="00267A1B" w:rsidRDefault="00794E87" w:rsidP="00267A1B">
            <w:pPr>
              <w:rPr>
                <w:color w:val="7030A0"/>
              </w:rPr>
            </w:pPr>
            <w:r w:rsidRPr="00282634">
              <w:t xml:space="preserve">Overview of </w:t>
            </w:r>
            <w:r w:rsidR="0063425B">
              <w:t>a</w:t>
            </w:r>
            <w:r w:rsidR="00480870" w:rsidRPr="00282634">
              <w:t>ctivity</w:t>
            </w:r>
            <w:r w:rsidR="0063425B">
              <w:t>/event</w:t>
            </w:r>
            <w:r w:rsidRPr="00282634">
              <w:t>:</w:t>
            </w:r>
            <w:r w:rsidR="003C2149" w:rsidRPr="00282634">
              <w:t xml:space="preserve"> </w:t>
            </w:r>
            <w:r w:rsidR="001C6746" w:rsidRPr="008A7C59">
              <w:rPr>
                <w:i/>
                <w:color w:val="002D88" w:themeColor="accent5" w:themeTint="E6"/>
              </w:rPr>
              <w:t>Provide brief details</w:t>
            </w:r>
          </w:p>
          <w:p w:rsidR="00794E87" w:rsidRPr="003C2149" w:rsidRDefault="00794E87" w:rsidP="00ED0C33"/>
        </w:tc>
      </w:tr>
      <w:tr w:rsidR="00267A1B" w:rsidRPr="00D91D73" w:rsidTr="003C1967">
        <w:trPr>
          <w:trHeight w:val="737"/>
        </w:trPr>
        <w:tc>
          <w:tcPr>
            <w:tcW w:w="1645" w:type="pct"/>
            <w:gridSpan w:val="2"/>
            <w:vAlign w:val="center"/>
          </w:tcPr>
          <w:p w:rsidR="00267A1B" w:rsidRDefault="00267A1B" w:rsidP="00267A1B">
            <w:r w:rsidRPr="00282634">
              <w:t>Lead</w:t>
            </w:r>
            <w:r w:rsidR="00B26C71">
              <w:t xml:space="preserve"> </w:t>
            </w:r>
            <w:r w:rsidRPr="00282634">
              <w:t xml:space="preserve">by: </w:t>
            </w:r>
            <w:r w:rsidR="001C6746" w:rsidRPr="008A7C59">
              <w:rPr>
                <w:i/>
                <w:color w:val="002D88" w:themeColor="accent5" w:themeTint="E6"/>
              </w:rPr>
              <w:t>Name</w:t>
            </w:r>
            <w:r w:rsidR="001C6746" w:rsidRPr="001C6746">
              <w:rPr>
                <w:i/>
                <w:color w:val="0070C0"/>
              </w:rPr>
              <w:t xml:space="preserve"> </w:t>
            </w:r>
          </w:p>
          <w:p w:rsidR="00267A1B" w:rsidRDefault="00153933" w:rsidP="00267A1B">
            <w:r w:rsidRPr="00D91D73">
              <w:tab/>
            </w:r>
            <w:r w:rsidRPr="00D91D73">
              <w:tab/>
            </w:r>
          </w:p>
        </w:tc>
        <w:tc>
          <w:tcPr>
            <w:tcW w:w="3355" w:type="pct"/>
            <w:gridSpan w:val="5"/>
            <w:vAlign w:val="center"/>
          </w:tcPr>
          <w:p w:rsidR="00267A1B" w:rsidRDefault="00267A1B" w:rsidP="00267A1B">
            <w:pPr>
              <w:rPr>
                <w:color w:val="7030A0"/>
              </w:rPr>
            </w:pPr>
            <w:r w:rsidRPr="00282634">
              <w:t>Mobile phone no. (for time of activity):</w:t>
            </w:r>
            <w:r w:rsidRPr="008A7C59">
              <w:rPr>
                <w:color w:val="002D88" w:themeColor="accent5" w:themeTint="E6"/>
              </w:rPr>
              <w:t xml:space="preserve"> </w:t>
            </w:r>
            <w:r w:rsidR="001C6746" w:rsidRPr="008A7C59">
              <w:rPr>
                <w:i/>
                <w:color w:val="002D88" w:themeColor="accent5" w:themeTint="E6"/>
              </w:rPr>
              <w:t>Number</w:t>
            </w:r>
          </w:p>
          <w:p w:rsidR="00267A1B" w:rsidRPr="00267A1B" w:rsidRDefault="00267A1B" w:rsidP="00267A1B"/>
        </w:tc>
      </w:tr>
      <w:tr w:rsidR="00267A1B" w:rsidRPr="00D91D73" w:rsidTr="003C1967">
        <w:trPr>
          <w:trHeight w:val="907"/>
        </w:trPr>
        <w:tc>
          <w:tcPr>
            <w:tcW w:w="5000" w:type="pct"/>
            <w:gridSpan w:val="7"/>
            <w:vAlign w:val="center"/>
          </w:tcPr>
          <w:p w:rsidR="00267A1B" w:rsidRPr="008A7C59" w:rsidRDefault="00850B54" w:rsidP="00267A1B">
            <w:pPr>
              <w:rPr>
                <w:color w:val="002D88" w:themeColor="accent5" w:themeTint="E6"/>
              </w:rPr>
            </w:pPr>
            <w:r>
              <w:rPr>
                <w:color w:val="002D88" w:themeColor="accent5" w:themeTint="E6"/>
              </w:rPr>
              <w:t xml:space="preserve">Experience of those </w:t>
            </w:r>
            <w:r w:rsidR="007C6165">
              <w:rPr>
                <w:color w:val="002D88" w:themeColor="accent5" w:themeTint="E6"/>
              </w:rPr>
              <w:t xml:space="preserve">organising </w:t>
            </w:r>
            <w:r w:rsidR="0063425B" w:rsidRPr="008A7C59">
              <w:rPr>
                <w:color w:val="002D88" w:themeColor="accent5" w:themeTint="E6"/>
              </w:rPr>
              <w:t>and</w:t>
            </w:r>
            <w:r w:rsidR="007C6165">
              <w:rPr>
                <w:color w:val="002D88" w:themeColor="accent5" w:themeTint="E6"/>
              </w:rPr>
              <w:t>/or</w:t>
            </w:r>
            <w:r w:rsidR="0063425B" w:rsidRPr="008A7C59">
              <w:rPr>
                <w:color w:val="002D88" w:themeColor="accent5" w:themeTint="E6"/>
              </w:rPr>
              <w:t xml:space="preserve"> leading the </w:t>
            </w:r>
            <w:r w:rsidR="00267A1B" w:rsidRPr="008A7C59">
              <w:rPr>
                <w:color w:val="002D88" w:themeColor="accent5" w:themeTint="E6"/>
              </w:rPr>
              <w:t>activity</w:t>
            </w:r>
            <w:r w:rsidR="0063425B" w:rsidRPr="008A7C59">
              <w:rPr>
                <w:color w:val="002D88" w:themeColor="accent5" w:themeTint="E6"/>
              </w:rPr>
              <w:t>/event</w:t>
            </w:r>
            <w:r w:rsidR="00267A1B" w:rsidRPr="008A7C59">
              <w:rPr>
                <w:color w:val="002D88" w:themeColor="accent5" w:themeTint="E6"/>
              </w:rPr>
              <w:t xml:space="preserve">: </w:t>
            </w:r>
          </w:p>
          <w:p w:rsidR="00267A1B" w:rsidRPr="00E11546" w:rsidRDefault="00850B54" w:rsidP="00E11546">
            <w:pPr>
              <w:rPr>
                <w:i/>
              </w:rPr>
            </w:pPr>
            <w:r>
              <w:rPr>
                <w:i/>
                <w:color w:val="002D88" w:themeColor="accent5" w:themeTint="E6"/>
              </w:rPr>
              <w:t xml:space="preserve">E.g. </w:t>
            </w:r>
            <w:r w:rsidR="00B26C71" w:rsidRPr="008A7C59">
              <w:rPr>
                <w:i/>
                <w:color w:val="002D88" w:themeColor="accent5" w:themeTint="E6"/>
              </w:rPr>
              <w:t xml:space="preserve">Provide details of </w:t>
            </w:r>
            <w:r w:rsidR="0063425B" w:rsidRPr="008A7C59">
              <w:rPr>
                <w:i/>
                <w:color w:val="002D88" w:themeColor="accent5" w:themeTint="E6"/>
              </w:rPr>
              <w:t>any specific requirements: e.g. experience in leading guided walks; an up-to-date emergency first-aid and/or D</w:t>
            </w:r>
            <w:r w:rsidR="007C6165">
              <w:rPr>
                <w:i/>
                <w:color w:val="002D88" w:themeColor="accent5" w:themeTint="E6"/>
              </w:rPr>
              <w:t xml:space="preserve">isclosure &amp; Barring Service (DBS) </w:t>
            </w:r>
            <w:r w:rsidR="0063425B" w:rsidRPr="008A7C59">
              <w:rPr>
                <w:i/>
                <w:color w:val="002D88" w:themeColor="accent5" w:themeTint="E6"/>
              </w:rPr>
              <w:t>check</w:t>
            </w:r>
          </w:p>
        </w:tc>
      </w:tr>
      <w:tr w:rsidR="00404259" w:rsidRPr="00D91D73" w:rsidTr="00267A1B">
        <w:trPr>
          <w:trHeight w:val="907"/>
        </w:trPr>
        <w:tc>
          <w:tcPr>
            <w:tcW w:w="5000" w:type="pct"/>
            <w:gridSpan w:val="7"/>
            <w:vAlign w:val="center"/>
          </w:tcPr>
          <w:p w:rsidR="00267A1B" w:rsidRPr="007C6165" w:rsidRDefault="00404259" w:rsidP="00267A1B">
            <w:r w:rsidRPr="007C6165">
              <w:t>Detail</w:t>
            </w:r>
            <w:r w:rsidR="007C6165">
              <w:t xml:space="preserve"> </w:t>
            </w:r>
            <w:r w:rsidR="00B26C71" w:rsidRPr="007C6165">
              <w:t>the target group for the activity</w:t>
            </w:r>
            <w:r w:rsidRPr="007C6165">
              <w:t xml:space="preserve"> (age, number</w:t>
            </w:r>
            <w:r w:rsidR="0005253E" w:rsidRPr="007C6165">
              <w:t>s</w:t>
            </w:r>
            <w:r w:rsidRPr="007C6165">
              <w:t xml:space="preserve"> in party, </w:t>
            </w:r>
            <w:r w:rsidR="00227149" w:rsidRPr="007C6165">
              <w:t xml:space="preserve">ability, </w:t>
            </w:r>
            <w:r w:rsidRPr="007C6165">
              <w:t>special needs etc.):</w:t>
            </w:r>
            <w:r w:rsidR="0066385E" w:rsidRPr="007C6165">
              <w:t xml:space="preserve"> </w:t>
            </w:r>
          </w:p>
          <w:p w:rsidR="004970A3" w:rsidRPr="00E11546" w:rsidRDefault="007C6165" w:rsidP="009A08EE">
            <w:pPr>
              <w:rPr>
                <w:i/>
              </w:rPr>
            </w:pPr>
            <w:r>
              <w:rPr>
                <w:i/>
                <w:color w:val="002D88" w:themeColor="accent5" w:themeTint="E6"/>
              </w:rPr>
              <w:t>E.g. a</w:t>
            </w:r>
            <w:r w:rsidR="009A08EE" w:rsidRPr="008A7C59">
              <w:rPr>
                <w:i/>
                <w:color w:val="002D88" w:themeColor="accent5" w:themeTint="E6"/>
              </w:rPr>
              <w:t>dults, family groups,</w:t>
            </w:r>
            <w:r w:rsidR="00B26C71" w:rsidRPr="008A7C59">
              <w:rPr>
                <w:i/>
                <w:color w:val="002D88" w:themeColor="accent5" w:themeTint="E6"/>
              </w:rPr>
              <w:t xml:space="preserve"> supervised children</w:t>
            </w:r>
            <w:r>
              <w:rPr>
                <w:i/>
                <w:color w:val="002D88" w:themeColor="accent5" w:themeTint="E6"/>
              </w:rPr>
              <w:t xml:space="preserve"> or anyone e.g. </w:t>
            </w:r>
            <w:r w:rsidR="00B26C71" w:rsidRPr="008A7C59">
              <w:rPr>
                <w:i/>
                <w:color w:val="002D88" w:themeColor="accent5" w:themeTint="E6"/>
              </w:rPr>
              <w:t>general</w:t>
            </w:r>
            <w:r w:rsidR="009A08EE" w:rsidRPr="008A7C59">
              <w:rPr>
                <w:i/>
                <w:color w:val="002D88" w:themeColor="accent5" w:themeTint="E6"/>
              </w:rPr>
              <w:t xml:space="preserve"> members of the public</w:t>
            </w:r>
          </w:p>
        </w:tc>
      </w:tr>
      <w:tr w:rsidR="00267A1B" w:rsidRPr="00D91D73" w:rsidTr="00267A1B">
        <w:trPr>
          <w:trHeight w:val="1417"/>
        </w:trPr>
        <w:tc>
          <w:tcPr>
            <w:tcW w:w="5000" w:type="pct"/>
            <w:gridSpan w:val="7"/>
            <w:vAlign w:val="center"/>
          </w:tcPr>
          <w:p w:rsidR="00267A1B" w:rsidRDefault="00267A1B" w:rsidP="00267A1B">
            <w:pPr>
              <w:rPr>
                <w:color w:val="7030A0"/>
              </w:rPr>
            </w:pPr>
            <w:r w:rsidRPr="00282634">
              <w:t>Supervision arrangements</w:t>
            </w:r>
            <w:r w:rsidR="007C6165">
              <w:t xml:space="preserve"> for children and vulnerable adults</w:t>
            </w:r>
            <w:r w:rsidRPr="00282634">
              <w:t xml:space="preserve">: </w:t>
            </w:r>
          </w:p>
          <w:p w:rsidR="00267A1B" w:rsidRPr="00E11546" w:rsidRDefault="00267A1B" w:rsidP="009A08EE">
            <w:pPr>
              <w:rPr>
                <w:i/>
                <w:color w:val="7030A0"/>
              </w:rPr>
            </w:pPr>
          </w:p>
        </w:tc>
      </w:tr>
      <w:tr w:rsidR="004970A3" w:rsidRPr="00D91D73" w:rsidTr="007C6165">
        <w:trPr>
          <w:trHeight w:val="1417"/>
        </w:trPr>
        <w:tc>
          <w:tcPr>
            <w:tcW w:w="3026" w:type="pct"/>
            <w:gridSpan w:val="4"/>
            <w:vAlign w:val="center"/>
          </w:tcPr>
          <w:p w:rsidR="00267A1B" w:rsidRPr="00282634" w:rsidRDefault="004970A3" w:rsidP="00267A1B">
            <w:r w:rsidRPr="00282634">
              <w:t>Individuals with specific requirements e.g. asthma, allergy to bee stings</w:t>
            </w:r>
            <w:r w:rsidR="0066385E" w:rsidRPr="00282634">
              <w:t xml:space="preserve">: </w:t>
            </w:r>
          </w:p>
          <w:p w:rsidR="00267A1B" w:rsidRPr="00E11546" w:rsidRDefault="009A08EE" w:rsidP="00267A1B">
            <w:pPr>
              <w:rPr>
                <w:i/>
              </w:rPr>
            </w:pPr>
            <w:r w:rsidRPr="008A7C59">
              <w:rPr>
                <w:i/>
                <w:color w:val="002D88" w:themeColor="accent5" w:themeTint="E6"/>
              </w:rPr>
              <w:t>Parent/guardian</w:t>
            </w:r>
            <w:r w:rsidR="00B26C71" w:rsidRPr="008A7C59">
              <w:rPr>
                <w:i/>
                <w:color w:val="002D88" w:themeColor="accent5" w:themeTint="E6"/>
              </w:rPr>
              <w:t>/teachers</w:t>
            </w:r>
            <w:r w:rsidR="00267A1B" w:rsidRPr="008A7C59">
              <w:rPr>
                <w:i/>
                <w:color w:val="002D88" w:themeColor="accent5" w:themeTint="E6"/>
              </w:rPr>
              <w:t xml:space="preserve"> </w:t>
            </w:r>
            <w:r w:rsidR="007C6165">
              <w:rPr>
                <w:i/>
                <w:color w:val="002D88" w:themeColor="accent5" w:themeTint="E6"/>
              </w:rPr>
              <w:t xml:space="preserve">must </w:t>
            </w:r>
            <w:r w:rsidR="00267A1B" w:rsidRPr="008A7C59">
              <w:rPr>
                <w:i/>
                <w:color w:val="002D88" w:themeColor="accent5" w:themeTint="E6"/>
              </w:rPr>
              <w:t>be responsible for</w:t>
            </w:r>
            <w:r w:rsidR="00B26C71" w:rsidRPr="008A7C59">
              <w:rPr>
                <w:i/>
                <w:color w:val="002D88" w:themeColor="accent5" w:themeTint="E6"/>
              </w:rPr>
              <w:t xml:space="preserve"> all medication etc. </w:t>
            </w:r>
            <w:r w:rsidRPr="008A7C59">
              <w:rPr>
                <w:i/>
                <w:color w:val="002D88" w:themeColor="accent5" w:themeTint="E6"/>
              </w:rPr>
              <w:t xml:space="preserve">Adults </w:t>
            </w:r>
            <w:r w:rsidR="007C6165">
              <w:rPr>
                <w:i/>
                <w:color w:val="002D88" w:themeColor="accent5" w:themeTint="E6"/>
              </w:rPr>
              <w:t xml:space="preserve">are encouraged to notify the group leader of any ill-health conditions or allergies that are relevant for us to know. Staff and volunteers leading events and activities </w:t>
            </w:r>
            <w:r w:rsidR="00B26C71" w:rsidRPr="008A7C59">
              <w:rPr>
                <w:i/>
                <w:color w:val="002D88" w:themeColor="accent5" w:themeTint="E6"/>
              </w:rPr>
              <w:t xml:space="preserve">are trained in </w:t>
            </w:r>
            <w:r w:rsidR="007C6165">
              <w:rPr>
                <w:i/>
                <w:color w:val="002D88" w:themeColor="accent5" w:themeTint="E6"/>
              </w:rPr>
              <w:t xml:space="preserve">emergency </w:t>
            </w:r>
            <w:r w:rsidR="00B26C71" w:rsidRPr="008A7C59">
              <w:rPr>
                <w:i/>
                <w:color w:val="002D88" w:themeColor="accent5" w:themeTint="E6"/>
              </w:rPr>
              <w:t>first aid</w:t>
            </w:r>
            <w:r w:rsidR="00DA3CD8" w:rsidRPr="008A7C59">
              <w:rPr>
                <w:i/>
                <w:color w:val="002D88" w:themeColor="accent5" w:themeTint="E6"/>
              </w:rPr>
              <w:t>.</w:t>
            </w:r>
          </w:p>
        </w:tc>
        <w:tc>
          <w:tcPr>
            <w:tcW w:w="1974" w:type="pct"/>
            <w:gridSpan w:val="3"/>
            <w:vAlign w:val="center"/>
          </w:tcPr>
          <w:p w:rsidR="00267A1B" w:rsidRDefault="004970A3" w:rsidP="00267A1B">
            <w:r w:rsidRPr="00282634">
              <w:t xml:space="preserve">Parking </w:t>
            </w:r>
            <w:r w:rsidRPr="008A7C59">
              <w:t>and access</w:t>
            </w:r>
            <w:r w:rsidRPr="008A7C59">
              <w:rPr>
                <w:color w:val="002D88" w:themeColor="accent5" w:themeTint="E6"/>
              </w:rPr>
              <w:t>:</w:t>
            </w:r>
            <w:r w:rsidR="0066385E" w:rsidRPr="008A7C59">
              <w:rPr>
                <w:color w:val="002D88" w:themeColor="accent5" w:themeTint="E6"/>
              </w:rPr>
              <w:t xml:space="preserve"> </w:t>
            </w:r>
            <w:r w:rsidR="001C6746" w:rsidRPr="008A7C59">
              <w:rPr>
                <w:i/>
                <w:color w:val="002D88" w:themeColor="accent5" w:themeTint="E6"/>
              </w:rPr>
              <w:t>Detail</w:t>
            </w:r>
            <w:r w:rsidR="007C6165">
              <w:rPr>
                <w:i/>
                <w:color w:val="002D88" w:themeColor="accent5" w:themeTint="E6"/>
              </w:rPr>
              <w:t xml:space="preserve"> location</w:t>
            </w:r>
            <w:r w:rsidR="001C6746" w:rsidRPr="008A7C59">
              <w:rPr>
                <w:i/>
                <w:color w:val="002D88" w:themeColor="accent5" w:themeTint="E6"/>
              </w:rPr>
              <w:t xml:space="preserve"> including </w:t>
            </w:r>
            <w:r w:rsidR="007C6165">
              <w:rPr>
                <w:i/>
                <w:color w:val="002D88" w:themeColor="accent5" w:themeTint="E6"/>
              </w:rPr>
              <w:t xml:space="preserve">postcode or </w:t>
            </w:r>
            <w:r w:rsidR="001C6746" w:rsidRPr="008A7C59">
              <w:rPr>
                <w:i/>
                <w:color w:val="002D88" w:themeColor="accent5" w:themeTint="E6"/>
              </w:rPr>
              <w:t>grid ref</w:t>
            </w:r>
          </w:p>
          <w:p w:rsidR="00112289" w:rsidRPr="00D91D73" w:rsidRDefault="00112289" w:rsidP="0094762C"/>
        </w:tc>
      </w:tr>
      <w:tr w:rsidR="004970A3" w:rsidRPr="00D91D73" w:rsidTr="00267A1B">
        <w:trPr>
          <w:trHeight w:val="1701"/>
        </w:trPr>
        <w:tc>
          <w:tcPr>
            <w:tcW w:w="3324" w:type="pct"/>
            <w:gridSpan w:val="5"/>
            <w:vAlign w:val="center"/>
          </w:tcPr>
          <w:p w:rsidR="00267A1B" w:rsidRPr="00282634" w:rsidRDefault="004970A3" w:rsidP="00267A1B">
            <w:r w:rsidRPr="00282634">
              <w:t>What arrangements have been put in place for managing emergency contact details?</w:t>
            </w:r>
            <w:r w:rsidR="00BA4013" w:rsidRPr="00282634">
              <w:t xml:space="preserve"> </w:t>
            </w:r>
          </w:p>
          <w:p w:rsidR="008144CA" w:rsidRPr="007C6165" w:rsidRDefault="007C6165" w:rsidP="00E11546">
            <w:pPr>
              <w:rPr>
                <w:i/>
              </w:rPr>
            </w:pPr>
            <w:r w:rsidRPr="007C6165">
              <w:rPr>
                <w:i/>
                <w:color w:val="002060"/>
              </w:rPr>
              <w:t xml:space="preserve">Everyone organising activities and events outside normal operational hours </w:t>
            </w:r>
            <w:r w:rsidR="00B26C71" w:rsidRPr="007C6165">
              <w:rPr>
                <w:i/>
                <w:color w:val="002060"/>
              </w:rPr>
              <w:t xml:space="preserve">must be familiar with </w:t>
            </w:r>
            <w:r w:rsidR="00BA4013" w:rsidRPr="007C6165">
              <w:rPr>
                <w:i/>
                <w:color w:val="002060"/>
              </w:rPr>
              <w:t>the SWT emergency procedures</w:t>
            </w:r>
            <w:r w:rsidR="00B26C71" w:rsidRPr="007C6165">
              <w:rPr>
                <w:i/>
                <w:color w:val="002060"/>
              </w:rPr>
              <w:t xml:space="preserve"> and carry a copy in first-aid kits </w:t>
            </w:r>
            <w:r w:rsidR="00BA4013" w:rsidRPr="007C6165">
              <w:rPr>
                <w:i/>
                <w:color w:val="002060"/>
              </w:rPr>
              <w:t xml:space="preserve"> </w:t>
            </w:r>
          </w:p>
        </w:tc>
        <w:tc>
          <w:tcPr>
            <w:tcW w:w="1676" w:type="pct"/>
            <w:gridSpan w:val="2"/>
            <w:vAlign w:val="center"/>
          </w:tcPr>
          <w:p w:rsidR="00267A1B" w:rsidRPr="00282634" w:rsidRDefault="004970A3" w:rsidP="00267A1B">
            <w:r w:rsidRPr="00282634">
              <w:t>Welfare facilities:</w:t>
            </w:r>
          </w:p>
          <w:p w:rsidR="004970A3" w:rsidRPr="00E11546" w:rsidRDefault="007C6165" w:rsidP="00DA3CD8">
            <w:pPr>
              <w:rPr>
                <w:i/>
              </w:rPr>
            </w:pPr>
            <w:r>
              <w:rPr>
                <w:i/>
                <w:color w:val="002060"/>
              </w:rPr>
              <w:t xml:space="preserve">E.g. </w:t>
            </w:r>
            <w:r w:rsidR="00D97175" w:rsidRPr="008A7C59">
              <w:rPr>
                <w:i/>
                <w:color w:val="002060"/>
              </w:rPr>
              <w:t>None on site</w:t>
            </w:r>
            <w:r w:rsidR="00B26C71" w:rsidRPr="008A7C59">
              <w:rPr>
                <w:i/>
                <w:color w:val="002060"/>
              </w:rPr>
              <w:t xml:space="preserve"> or location of nearest facilities </w:t>
            </w:r>
            <w:r w:rsidR="00D97175" w:rsidRPr="008A7C59">
              <w:rPr>
                <w:i/>
                <w:color w:val="002060"/>
              </w:rPr>
              <w:t xml:space="preserve"> </w:t>
            </w:r>
          </w:p>
        </w:tc>
      </w:tr>
      <w:tr w:rsidR="00E11546" w:rsidRPr="00D91D73" w:rsidTr="00E11546">
        <w:trPr>
          <w:trHeight w:val="1701"/>
        </w:trPr>
        <w:tc>
          <w:tcPr>
            <w:tcW w:w="1250" w:type="pct"/>
          </w:tcPr>
          <w:p w:rsidR="00E11546" w:rsidRDefault="00E11546" w:rsidP="00E11546">
            <w:r w:rsidRPr="00282634">
              <w:lastRenderedPageBreak/>
              <w:t xml:space="preserve">Nearest A&amp;E Hospital: </w:t>
            </w:r>
          </w:p>
          <w:p w:rsidR="007C6165" w:rsidRPr="00282634" w:rsidRDefault="007C6165" w:rsidP="00E11546"/>
          <w:p w:rsidR="00E11546" w:rsidRDefault="00E11546" w:rsidP="00E11546">
            <w:pPr>
              <w:rPr>
                <w:color w:val="7030A0"/>
              </w:rPr>
            </w:pPr>
          </w:p>
          <w:p w:rsidR="00E11546" w:rsidRPr="00D8695C" w:rsidRDefault="00E11546" w:rsidP="00E11546">
            <w:pPr>
              <w:rPr>
                <w:i/>
                <w:color w:val="002D88" w:themeColor="accent5" w:themeTint="E6"/>
              </w:rPr>
            </w:pPr>
            <w:r w:rsidRPr="00282634">
              <w:t xml:space="preserve">Major injury: </w:t>
            </w:r>
            <w:r w:rsidRPr="00D8695C">
              <w:rPr>
                <w:i/>
                <w:color w:val="002D88" w:themeColor="accent5" w:themeTint="E6"/>
              </w:rPr>
              <w:t xml:space="preserve">Name, address and distance </w:t>
            </w:r>
          </w:p>
          <w:p w:rsidR="00E11546" w:rsidRDefault="00E11546" w:rsidP="00E11546">
            <w:pPr>
              <w:rPr>
                <w:i/>
                <w:color w:val="0070C0"/>
              </w:rPr>
            </w:pPr>
          </w:p>
          <w:p w:rsidR="00E11546" w:rsidRDefault="00E11546" w:rsidP="00E11546">
            <w:pPr>
              <w:rPr>
                <w:i/>
                <w:color w:val="0070C0"/>
              </w:rPr>
            </w:pPr>
            <w:r w:rsidRPr="00282634">
              <w:t xml:space="preserve">Minor injury: </w:t>
            </w:r>
            <w:r w:rsidRPr="008A7C59">
              <w:rPr>
                <w:i/>
                <w:color w:val="002D88" w:themeColor="accent5" w:themeTint="E6"/>
              </w:rPr>
              <w:t xml:space="preserve">Name, address and distance </w:t>
            </w:r>
          </w:p>
          <w:p w:rsidR="003B24E8" w:rsidRPr="0066385E" w:rsidRDefault="003B24E8" w:rsidP="00E11546">
            <w:pPr>
              <w:rPr>
                <w:color w:val="7030A0"/>
              </w:rPr>
            </w:pPr>
          </w:p>
        </w:tc>
        <w:tc>
          <w:tcPr>
            <w:tcW w:w="1250" w:type="pct"/>
            <w:gridSpan w:val="2"/>
          </w:tcPr>
          <w:p w:rsidR="00E11546" w:rsidRPr="00282634" w:rsidRDefault="00E11546" w:rsidP="00E11546">
            <w:r w:rsidRPr="00282634">
              <w:t>Mobile phone coverage</w:t>
            </w:r>
            <w:r w:rsidR="007E64D7" w:rsidRPr="00282634">
              <w:t>:</w:t>
            </w:r>
            <w:r w:rsidR="00D8695C">
              <w:t xml:space="preserve"> </w:t>
            </w:r>
            <w:r w:rsidR="00D8695C" w:rsidRPr="00D8695C">
              <w:rPr>
                <w:color w:val="002D88" w:themeColor="accent5" w:themeTint="E6"/>
              </w:rPr>
              <w:t>details which signals are good</w:t>
            </w:r>
          </w:p>
          <w:p w:rsidR="007E64D7" w:rsidRPr="00282634" w:rsidRDefault="007E64D7" w:rsidP="00E11546"/>
          <w:p w:rsidR="007E64D7" w:rsidRPr="00282634" w:rsidRDefault="007E64D7" w:rsidP="00E11546"/>
          <w:p w:rsidR="00A7630C" w:rsidRPr="00282634" w:rsidRDefault="00A7630C" w:rsidP="00A7630C"/>
          <w:p w:rsidR="00A7630C" w:rsidRPr="00282634" w:rsidRDefault="00A7630C" w:rsidP="00A7630C">
            <w:r w:rsidRPr="00282634">
              <w:t>Nearest public phone:</w:t>
            </w:r>
          </w:p>
          <w:p w:rsidR="00A7630C" w:rsidRPr="00D8695C" w:rsidRDefault="00A7630C" w:rsidP="00A7630C">
            <w:pPr>
              <w:rPr>
                <w:color w:val="002D88" w:themeColor="accent5" w:themeTint="E6"/>
              </w:rPr>
            </w:pPr>
            <w:r w:rsidRPr="00D8695C">
              <w:rPr>
                <w:i/>
                <w:color w:val="002D88" w:themeColor="accent5" w:themeTint="E6"/>
              </w:rPr>
              <w:t>Location and distance</w:t>
            </w:r>
          </w:p>
          <w:p w:rsidR="007E64D7" w:rsidRPr="0066385E" w:rsidRDefault="007E64D7" w:rsidP="00E11546">
            <w:pPr>
              <w:rPr>
                <w:color w:val="7030A0"/>
              </w:rPr>
            </w:pPr>
          </w:p>
        </w:tc>
        <w:tc>
          <w:tcPr>
            <w:tcW w:w="1250" w:type="pct"/>
            <w:gridSpan w:val="3"/>
          </w:tcPr>
          <w:p w:rsidR="00A7630C" w:rsidRPr="00D8695C" w:rsidRDefault="00A7630C" w:rsidP="00A7630C">
            <w:pPr>
              <w:rPr>
                <w:color w:val="002D88" w:themeColor="accent5" w:themeTint="E6"/>
              </w:rPr>
            </w:pPr>
            <w:r w:rsidRPr="00282634">
              <w:t xml:space="preserve">Nearest Automated External Defibrillator: (see </w:t>
            </w:r>
            <w:hyperlink r:id="rId10" w:history="1">
              <w:r w:rsidRPr="00282634">
                <w:rPr>
                  <w:rStyle w:val="Hyperlink"/>
                  <w:color w:val="auto"/>
                </w:rPr>
                <w:t>here</w:t>
              </w:r>
            </w:hyperlink>
            <w:r w:rsidRPr="00282634">
              <w:t xml:space="preserve">) </w:t>
            </w:r>
            <w:r w:rsidRPr="00D8695C">
              <w:rPr>
                <w:i/>
                <w:color w:val="002D88" w:themeColor="accent5" w:themeTint="E6"/>
              </w:rPr>
              <w:t>Location and distance</w:t>
            </w:r>
            <w:r w:rsidRPr="00D8695C">
              <w:rPr>
                <w:color w:val="002D88" w:themeColor="accent5" w:themeTint="E6"/>
              </w:rPr>
              <w:t xml:space="preserve"> </w:t>
            </w:r>
          </w:p>
          <w:p w:rsidR="007E64D7" w:rsidRDefault="007E64D7" w:rsidP="00E11546">
            <w:pPr>
              <w:rPr>
                <w:color w:val="7030A0"/>
              </w:rPr>
            </w:pPr>
          </w:p>
          <w:p w:rsidR="007E64D7" w:rsidRPr="0066385E" w:rsidRDefault="007E64D7" w:rsidP="00E11546">
            <w:pPr>
              <w:rPr>
                <w:color w:val="7030A0"/>
              </w:rPr>
            </w:pPr>
            <w:r w:rsidRPr="00282634">
              <w:t>Nearest public building:</w:t>
            </w:r>
            <w:r w:rsidR="00A7630C" w:rsidRPr="00282634">
              <w:t xml:space="preserve"> </w:t>
            </w:r>
            <w:r w:rsidR="00A7630C" w:rsidRPr="00D8695C">
              <w:rPr>
                <w:i/>
                <w:color w:val="002D88" w:themeColor="accent5" w:themeTint="E6"/>
              </w:rPr>
              <w:t>Location and distance</w:t>
            </w:r>
          </w:p>
        </w:tc>
        <w:tc>
          <w:tcPr>
            <w:tcW w:w="1250" w:type="pct"/>
          </w:tcPr>
          <w:p w:rsidR="00E11546" w:rsidRPr="007E64D7" w:rsidRDefault="007E64D7" w:rsidP="00E11546">
            <w:pPr>
              <w:rPr>
                <w:i/>
                <w:color w:val="7030A0"/>
              </w:rPr>
            </w:pPr>
            <w:r w:rsidRPr="00282634">
              <w:t xml:space="preserve">Emergency services access points: </w:t>
            </w:r>
            <w:r w:rsidRPr="00D8695C">
              <w:rPr>
                <w:i/>
                <w:color w:val="002D88" w:themeColor="accent5" w:themeTint="E6"/>
              </w:rPr>
              <w:t>Details of site access for emergency services e.g. site entrance grid ref/street name)</w:t>
            </w:r>
          </w:p>
        </w:tc>
      </w:tr>
      <w:tr w:rsidR="004970A3" w:rsidRPr="00D91D73" w:rsidTr="00FC32FA">
        <w:trPr>
          <w:trHeight w:val="850"/>
        </w:trPr>
        <w:tc>
          <w:tcPr>
            <w:tcW w:w="5000" w:type="pct"/>
            <w:gridSpan w:val="7"/>
            <w:vAlign w:val="center"/>
          </w:tcPr>
          <w:p w:rsidR="00267A1B" w:rsidRPr="00282634" w:rsidRDefault="004970A3" w:rsidP="00267A1B">
            <w:r w:rsidRPr="00282634">
              <w:t>List equipment and PPE required for activity:</w:t>
            </w:r>
            <w:r w:rsidR="00BA4013" w:rsidRPr="00282634">
              <w:t xml:space="preserve"> </w:t>
            </w:r>
          </w:p>
          <w:p w:rsidR="00FC32FA" w:rsidRPr="007E64D7" w:rsidRDefault="00BA4013" w:rsidP="009A08EE">
            <w:pPr>
              <w:rPr>
                <w:i/>
              </w:rPr>
            </w:pPr>
            <w:r w:rsidRPr="00D8695C">
              <w:rPr>
                <w:i/>
                <w:color w:val="002D88" w:themeColor="accent5" w:themeTint="E6"/>
              </w:rPr>
              <w:t xml:space="preserve">Outdoor clothing and suitable footwear advised </w:t>
            </w:r>
            <w:r w:rsidR="009A08EE" w:rsidRPr="00D8695C">
              <w:rPr>
                <w:i/>
                <w:color w:val="002D88" w:themeColor="accent5" w:themeTint="E6"/>
              </w:rPr>
              <w:t>for staff and volunteers.</w:t>
            </w:r>
          </w:p>
        </w:tc>
      </w:tr>
      <w:tr w:rsidR="00C2716E" w:rsidRPr="00D91D73" w:rsidTr="007C6165">
        <w:trPr>
          <w:trHeight w:val="1701"/>
        </w:trPr>
        <w:tc>
          <w:tcPr>
            <w:tcW w:w="3026" w:type="pct"/>
            <w:gridSpan w:val="4"/>
            <w:vAlign w:val="center"/>
          </w:tcPr>
          <w:p w:rsidR="00267A1B" w:rsidRPr="00282634" w:rsidRDefault="009A08EE" w:rsidP="00267A1B">
            <w:r w:rsidRPr="00282634">
              <w:t>Site</w:t>
            </w:r>
            <w:r w:rsidR="00480870" w:rsidRPr="00282634">
              <w:t xml:space="preserve"> specific hazards which need to </w:t>
            </w:r>
            <w:r w:rsidR="004A3D9F" w:rsidRPr="00282634">
              <w:t>be considered</w:t>
            </w:r>
            <w:r w:rsidR="00480870" w:rsidRPr="00282634">
              <w:t xml:space="preserve"> in relation to activity</w:t>
            </w:r>
            <w:r w:rsidR="00C2716E" w:rsidRPr="00282634">
              <w:t>:</w:t>
            </w:r>
            <w:r w:rsidR="00BA4013" w:rsidRPr="00282634">
              <w:t xml:space="preserve"> </w:t>
            </w:r>
          </w:p>
          <w:p w:rsidR="0094762C" w:rsidRPr="00D8695C" w:rsidRDefault="0094762C" w:rsidP="0094762C">
            <w:pPr>
              <w:pStyle w:val="ListParagraph"/>
              <w:numPr>
                <w:ilvl w:val="0"/>
                <w:numId w:val="1"/>
              </w:numPr>
              <w:rPr>
                <w:i/>
                <w:color w:val="002D88" w:themeColor="accent5" w:themeTint="E6"/>
              </w:rPr>
            </w:pPr>
            <w:r w:rsidRPr="00D8695C">
              <w:rPr>
                <w:i/>
                <w:color w:val="002D88" w:themeColor="accent5" w:themeTint="E6"/>
              </w:rPr>
              <w:t>Dog walkers</w:t>
            </w:r>
          </w:p>
          <w:p w:rsidR="00B14FD1" w:rsidRPr="00D8695C" w:rsidRDefault="007E64D7" w:rsidP="0094762C">
            <w:pPr>
              <w:pStyle w:val="ListParagraph"/>
              <w:numPr>
                <w:ilvl w:val="0"/>
                <w:numId w:val="1"/>
              </w:numPr>
              <w:rPr>
                <w:i/>
                <w:color w:val="002D88" w:themeColor="accent5" w:themeTint="E6"/>
              </w:rPr>
            </w:pPr>
            <w:r w:rsidRPr="00D8695C">
              <w:rPr>
                <w:i/>
                <w:color w:val="002D88" w:themeColor="accent5" w:themeTint="E6"/>
              </w:rPr>
              <w:t>Grazing</w:t>
            </w:r>
            <w:r w:rsidR="00B14FD1" w:rsidRPr="00D8695C">
              <w:rPr>
                <w:i/>
                <w:color w:val="002D88" w:themeColor="accent5" w:themeTint="E6"/>
              </w:rPr>
              <w:t xml:space="preserve"> stock may be present</w:t>
            </w:r>
          </w:p>
          <w:p w:rsidR="00B26C71" w:rsidRPr="00D8695C" w:rsidRDefault="00B26C71" w:rsidP="0094762C">
            <w:pPr>
              <w:pStyle w:val="ListParagraph"/>
              <w:numPr>
                <w:ilvl w:val="0"/>
                <w:numId w:val="1"/>
              </w:numPr>
              <w:rPr>
                <w:i/>
                <w:color w:val="002D88" w:themeColor="accent5" w:themeTint="E6"/>
              </w:rPr>
            </w:pPr>
            <w:r w:rsidRPr="00D8695C">
              <w:rPr>
                <w:i/>
                <w:color w:val="002D88" w:themeColor="accent5" w:themeTint="E6"/>
              </w:rPr>
              <w:t>Sharps (discarded needles)</w:t>
            </w:r>
          </w:p>
          <w:p w:rsidR="00DA3CD8" w:rsidRPr="00D91D73" w:rsidRDefault="00DA3CD8" w:rsidP="00B26C71"/>
        </w:tc>
        <w:tc>
          <w:tcPr>
            <w:tcW w:w="1974" w:type="pct"/>
            <w:gridSpan w:val="3"/>
            <w:vAlign w:val="center"/>
          </w:tcPr>
          <w:p w:rsidR="00267A1B" w:rsidRPr="00282634" w:rsidRDefault="00480870" w:rsidP="00267A1B">
            <w:r w:rsidRPr="00282634">
              <w:t>Expected weather</w:t>
            </w:r>
            <w:r w:rsidR="00404259" w:rsidRPr="00282634">
              <w:t xml:space="preserve"> and</w:t>
            </w:r>
            <w:r w:rsidR="004970A3" w:rsidRPr="00282634">
              <w:t xml:space="preserve"> potential risks (heat stroke / hypothermia) and</w:t>
            </w:r>
            <w:r w:rsidR="00404259" w:rsidRPr="00282634">
              <w:t xml:space="preserve"> clothing requirements</w:t>
            </w:r>
            <w:r w:rsidR="004970A3" w:rsidRPr="00282634">
              <w:t xml:space="preserve"> for participants</w:t>
            </w:r>
            <w:r w:rsidR="00404259" w:rsidRPr="00282634">
              <w:t>:</w:t>
            </w:r>
            <w:r w:rsidR="00BA4013" w:rsidRPr="00282634">
              <w:t xml:space="preserve"> </w:t>
            </w:r>
          </w:p>
          <w:p w:rsidR="00267A1B" w:rsidRPr="007E64D7" w:rsidRDefault="00D8695C" w:rsidP="007E64D7">
            <w:pPr>
              <w:rPr>
                <w:i/>
              </w:rPr>
            </w:pPr>
            <w:r>
              <w:rPr>
                <w:i/>
                <w:color w:val="002D88" w:themeColor="accent5" w:themeTint="E6"/>
              </w:rPr>
              <w:t>:</w:t>
            </w:r>
          </w:p>
        </w:tc>
      </w:tr>
      <w:tr w:rsidR="006B7826" w:rsidRPr="00D91D73" w:rsidTr="00FC32FA">
        <w:trPr>
          <w:trHeight w:val="1304"/>
        </w:trPr>
        <w:tc>
          <w:tcPr>
            <w:tcW w:w="5000" w:type="pct"/>
            <w:gridSpan w:val="7"/>
            <w:vAlign w:val="center"/>
          </w:tcPr>
          <w:p w:rsidR="00267A1B" w:rsidRPr="00282634" w:rsidRDefault="006B7826" w:rsidP="00267A1B">
            <w:r w:rsidRPr="00282634">
              <w:t xml:space="preserve">Detail </w:t>
            </w:r>
            <w:r w:rsidR="00404259" w:rsidRPr="00282634">
              <w:t xml:space="preserve">first aid </w:t>
            </w:r>
            <w:r w:rsidR="004970A3" w:rsidRPr="00282634">
              <w:t>and emergency arrangements</w:t>
            </w:r>
            <w:r w:rsidR="00E951BB" w:rsidRPr="00282634">
              <w:t xml:space="preserve"> (e.g. </w:t>
            </w:r>
            <w:r w:rsidR="00CC0AEE" w:rsidRPr="00282634">
              <w:t xml:space="preserve">level of first aid competency required &amp; </w:t>
            </w:r>
            <w:r w:rsidR="00E951BB" w:rsidRPr="00282634">
              <w:t>how will help be summoned)</w:t>
            </w:r>
            <w:r w:rsidR="00480870" w:rsidRPr="00282634">
              <w:t>:</w:t>
            </w:r>
          </w:p>
          <w:p w:rsidR="00713862" w:rsidRPr="007E64D7" w:rsidRDefault="00713862" w:rsidP="009A08EE">
            <w:pPr>
              <w:rPr>
                <w:i/>
              </w:rPr>
            </w:pPr>
          </w:p>
        </w:tc>
      </w:tr>
    </w:tbl>
    <w:p w:rsidR="00713862" w:rsidRDefault="00713862"/>
    <w:p w:rsidR="00713862" w:rsidRPr="00282634" w:rsidRDefault="00713862" w:rsidP="00713862">
      <w:pPr>
        <w:spacing w:after="0" w:line="240" w:lineRule="auto"/>
      </w:pPr>
      <w:r w:rsidRPr="00282634">
        <w:t xml:space="preserve">Are there any risks in the </w:t>
      </w:r>
      <w:r w:rsidR="000869CA">
        <w:t>generic</w:t>
      </w:r>
      <w:r w:rsidRPr="00282634">
        <w:t xml:space="preserve"> risk assessment(s) that are relevant for this specific activity (provide details):</w:t>
      </w:r>
    </w:p>
    <w:p w:rsidR="00DA3CD8" w:rsidRPr="007C6165" w:rsidRDefault="00B26C71" w:rsidP="00DA3CD8">
      <w:pPr>
        <w:spacing w:after="0" w:line="240" w:lineRule="auto"/>
        <w:rPr>
          <w:i/>
          <w:color w:val="002060"/>
        </w:rPr>
      </w:pPr>
      <w:r w:rsidRPr="007C6165">
        <w:rPr>
          <w:i/>
          <w:color w:val="002060"/>
        </w:rPr>
        <w:t xml:space="preserve">E.g. </w:t>
      </w:r>
      <w:r w:rsidR="00DD4F69">
        <w:rPr>
          <w:i/>
          <w:color w:val="002060"/>
        </w:rPr>
        <w:t xml:space="preserve">The hazards detailed in items </w:t>
      </w:r>
      <w:r w:rsidR="00DA3CD8" w:rsidRPr="007C6165">
        <w:rPr>
          <w:i/>
          <w:color w:val="002060"/>
        </w:rPr>
        <w:t>1 – 11 and 15 – 27 on the</w:t>
      </w:r>
      <w:r w:rsidR="00DD4F69">
        <w:rPr>
          <w:i/>
          <w:color w:val="002060"/>
        </w:rPr>
        <w:t xml:space="preserve"> ‘C</w:t>
      </w:r>
      <w:r w:rsidR="00DA3CD8" w:rsidRPr="007C6165">
        <w:rPr>
          <w:i/>
          <w:color w:val="002060"/>
        </w:rPr>
        <w:t xml:space="preserve">ommunity </w:t>
      </w:r>
      <w:r w:rsidR="00DD4F69">
        <w:rPr>
          <w:i/>
          <w:color w:val="002060"/>
        </w:rPr>
        <w:t>E</w:t>
      </w:r>
      <w:r w:rsidR="00DA3CD8" w:rsidRPr="007C6165">
        <w:rPr>
          <w:i/>
          <w:color w:val="002060"/>
        </w:rPr>
        <w:t xml:space="preserve">ngagement </w:t>
      </w:r>
      <w:r w:rsidR="00DD4F69">
        <w:rPr>
          <w:i/>
          <w:color w:val="002060"/>
        </w:rPr>
        <w:t>G</w:t>
      </w:r>
      <w:r w:rsidR="000869CA" w:rsidRPr="007C6165">
        <w:rPr>
          <w:i/>
          <w:color w:val="002060"/>
        </w:rPr>
        <w:t>eneric</w:t>
      </w:r>
      <w:r w:rsidR="00DA3CD8" w:rsidRPr="007C6165">
        <w:rPr>
          <w:i/>
          <w:color w:val="002060"/>
        </w:rPr>
        <w:t xml:space="preserve"> </w:t>
      </w:r>
      <w:r w:rsidR="00DD4F69">
        <w:rPr>
          <w:i/>
          <w:color w:val="002060"/>
        </w:rPr>
        <w:t>R</w:t>
      </w:r>
      <w:r w:rsidR="00DA3CD8" w:rsidRPr="007C6165">
        <w:rPr>
          <w:i/>
          <w:color w:val="002060"/>
        </w:rPr>
        <w:t xml:space="preserve">isk </w:t>
      </w:r>
      <w:r w:rsidR="00DD4F69">
        <w:rPr>
          <w:i/>
          <w:color w:val="002060"/>
        </w:rPr>
        <w:t>A</w:t>
      </w:r>
      <w:r w:rsidR="00DA3CD8" w:rsidRPr="007C6165">
        <w:rPr>
          <w:i/>
          <w:color w:val="002060"/>
        </w:rPr>
        <w:t>ssessment</w:t>
      </w:r>
      <w:r w:rsidR="00DD4F69">
        <w:rPr>
          <w:i/>
          <w:color w:val="002060"/>
        </w:rPr>
        <w:t>’</w:t>
      </w:r>
      <w:r w:rsidR="00DA3CD8" w:rsidRPr="007C6165">
        <w:rPr>
          <w:i/>
          <w:color w:val="002060"/>
        </w:rPr>
        <w:t xml:space="preserve"> are relevant to this site and activity </w:t>
      </w:r>
      <w:r w:rsidR="00DD4F69">
        <w:rPr>
          <w:i/>
          <w:color w:val="002060"/>
        </w:rPr>
        <w:t xml:space="preserve">and the risk control measures must be implemented, to reduce and ensure the activity/event is as safe as possible. </w:t>
      </w:r>
    </w:p>
    <w:p w:rsidR="00B14FD1" w:rsidRPr="00D91D73" w:rsidRDefault="00B14FD1" w:rsidP="00713862">
      <w:pPr>
        <w:spacing w:after="0" w:line="240" w:lineRule="auto"/>
      </w:pPr>
    </w:p>
    <w:p w:rsidR="00713862" w:rsidRPr="00D91D73" w:rsidRDefault="00713862" w:rsidP="00713862">
      <w:pPr>
        <w:spacing w:after="0" w:line="240" w:lineRule="auto"/>
      </w:pPr>
    </w:p>
    <w:p w:rsidR="00C2716E" w:rsidRPr="00282634" w:rsidRDefault="00713862" w:rsidP="00713862">
      <w:pPr>
        <w:spacing w:after="0" w:line="240" w:lineRule="auto"/>
      </w:pPr>
      <w:r w:rsidRPr="00282634">
        <w:t xml:space="preserve">Are there any risks related to this activity which are not detailed in the </w:t>
      </w:r>
      <w:r w:rsidR="000869CA">
        <w:t>generic</w:t>
      </w:r>
      <w:r w:rsidRPr="00282634">
        <w:t xml:space="preserve"> risk assessment(s) (provide detail of risks and how they will be controlled):</w:t>
      </w:r>
    </w:p>
    <w:p w:rsidR="000C023D" w:rsidRPr="007C6165" w:rsidRDefault="00267A1B" w:rsidP="00713862">
      <w:pPr>
        <w:spacing w:after="0" w:line="240" w:lineRule="auto"/>
        <w:rPr>
          <w:i/>
          <w:color w:val="002060"/>
        </w:rPr>
      </w:pPr>
      <w:r w:rsidRPr="007C6165">
        <w:rPr>
          <w:i/>
          <w:color w:val="002060"/>
        </w:rPr>
        <w:t>All risks and hazards for this activity and site are cove</w:t>
      </w:r>
      <w:r w:rsidR="000C023D" w:rsidRPr="007C6165">
        <w:rPr>
          <w:i/>
          <w:color w:val="002060"/>
        </w:rPr>
        <w:t xml:space="preserve">red in the </w:t>
      </w:r>
      <w:r w:rsidR="000869CA" w:rsidRPr="007C6165">
        <w:rPr>
          <w:i/>
          <w:color w:val="002060"/>
        </w:rPr>
        <w:t>generic</w:t>
      </w:r>
      <w:r w:rsidR="000C023D" w:rsidRPr="007C6165">
        <w:rPr>
          <w:i/>
          <w:color w:val="002060"/>
        </w:rPr>
        <w:t xml:space="preserve"> risk assessment.</w:t>
      </w:r>
    </w:p>
    <w:p w:rsidR="000C023D" w:rsidRPr="00D91D73" w:rsidRDefault="000C023D" w:rsidP="00713862">
      <w:pPr>
        <w:spacing w:after="0" w:line="240" w:lineRule="auto"/>
      </w:pPr>
    </w:p>
    <w:p w:rsidR="00227149" w:rsidRPr="00282634" w:rsidRDefault="00227149" w:rsidP="00E66F6B">
      <w:pPr>
        <w:spacing w:after="0"/>
      </w:pPr>
      <w:r w:rsidRPr="00282634">
        <w:t>What are the ‘cut-off’ criteria</w:t>
      </w:r>
      <w:r w:rsidR="00DD70C6" w:rsidRPr="00282634">
        <w:t xml:space="preserve"> (when the activity will be stopped)</w:t>
      </w:r>
      <w:r w:rsidRPr="00282634">
        <w:t>?</w:t>
      </w:r>
    </w:p>
    <w:p w:rsidR="00DB4778" w:rsidRPr="007C6165" w:rsidRDefault="00DB4778" w:rsidP="00DB4778">
      <w:pPr>
        <w:pStyle w:val="ListParagraph"/>
        <w:numPr>
          <w:ilvl w:val="0"/>
          <w:numId w:val="2"/>
        </w:numPr>
        <w:spacing w:after="0"/>
        <w:rPr>
          <w:i/>
          <w:color w:val="002060"/>
        </w:rPr>
      </w:pPr>
      <w:r w:rsidRPr="007C6165">
        <w:rPr>
          <w:i/>
          <w:color w:val="002060"/>
        </w:rPr>
        <w:t>Change in weather conditions</w:t>
      </w:r>
    </w:p>
    <w:p w:rsidR="00DB4778" w:rsidRPr="007C6165" w:rsidRDefault="00DB4778" w:rsidP="00DB4778">
      <w:pPr>
        <w:pStyle w:val="ListParagraph"/>
        <w:numPr>
          <w:ilvl w:val="0"/>
          <w:numId w:val="2"/>
        </w:numPr>
        <w:spacing w:after="0"/>
        <w:rPr>
          <w:i/>
          <w:color w:val="002060"/>
        </w:rPr>
      </w:pPr>
      <w:r w:rsidRPr="007C6165">
        <w:rPr>
          <w:i/>
          <w:color w:val="002060"/>
        </w:rPr>
        <w:t xml:space="preserve">Illness of </w:t>
      </w:r>
      <w:r w:rsidR="000C023D" w:rsidRPr="007C6165">
        <w:rPr>
          <w:i/>
          <w:color w:val="002060"/>
        </w:rPr>
        <w:t>staff</w:t>
      </w:r>
      <w:r w:rsidRPr="007C6165">
        <w:rPr>
          <w:i/>
          <w:color w:val="002060"/>
        </w:rPr>
        <w:t xml:space="preserve"> member</w:t>
      </w:r>
    </w:p>
    <w:p w:rsidR="00DB4778" w:rsidRPr="007C6165" w:rsidRDefault="00DB4778" w:rsidP="00DB4778">
      <w:pPr>
        <w:pStyle w:val="ListParagraph"/>
        <w:numPr>
          <w:ilvl w:val="0"/>
          <w:numId w:val="2"/>
        </w:numPr>
        <w:spacing w:after="0"/>
        <w:rPr>
          <w:i/>
          <w:color w:val="002060"/>
        </w:rPr>
      </w:pPr>
      <w:r w:rsidRPr="007C6165">
        <w:rPr>
          <w:i/>
          <w:color w:val="002060"/>
        </w:rPr>
        <w:t xml:space="preserve">Inappropriate </w:t>
      </w:r>
      <w:r w:rsidR="00437B77" w:rsidRPr="007C6165">
        <w:rPr>
          <w:i/>
          <w:color w:val="002060"/>
        </w:rPr>
        <w:t xml:space="preserve">behaviour </w:t>
      </w:r>
    </w:p>
    <w:p w:rsidR="00DB4778" w:rsidRPr="007C6165" w:rsidRDefault="00DB4778" w:rsidP="00DB4778">
      <w:pPr>
        <w:pStyle w:val="ListParagraph"/>
        <w:numPr>
          <w:ilvl w:val="0"/>
          <w:numId w:val="2"/>
        </w:numPr>
        <w:spacing w:after="0"/>
        <w:rPr>
          <w:i/>
          <w:color w:val="002060"/>
        </w:rPr>
      </w:pPr>
      <w:r w:rsidRPr="007C6165">
        <w:rPr>
          <w:i/>
          <w:color w:val="002060"/>
        </w:rPr>
        <w:t>Accident or incident</w:t>
      </w:r>
    </w:p>
    <w:p w:rsidR="00DB4778" w:rsidRPr="008D4812" w:rsidRDefault="00DB4778" w:rsidP="00DB4778">
      <w:pPr>
        <w:spacing w:after="0"/>
        <w:rPr>
          <w:i/>
          <w:color w:val="00B050"/>
        </w:rPr>
      </w:pPr>
    </w:p>
    <w:p w:rsidR="00DB4778" w:rsidRPr="007C6165" w:rsidRDefault="00DB4778" w:rsidP="00DB4778">
      <w:pPr>
        <w:spacing w:after="0"/>
      </w:pPr>
      <w:r w:rsidRPr="007C6165">
        <w:t xml:space="preserve">The ultimate decision to stop the activity will be made by SWT staff, although the situation </w:t>
      </w:r>
      <w:r w:rsidR="00DD4F69">
        <w:t xml:space="preserve">should </w:t>
      </w:r>
      <w:r w:rsidRPr="007C6165">
        <w:t xml:space="preserve">be discussed with the </w:t>
      </w:r>
      <w:r w:rsidR="000C023D" w:rsidRPr="007C6165">
        <w:t>event organiser</w:t>
      </w:r>
      <w:r w:rsidRPr="007C6165">
        <w:t>.</w:t>
      </w:r>
    </w:p>
    <w:p w:rsidR="000C023D" w:rsidRDefault="000C023D" w:rsidP="00DB477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1"/>
        <w:gridCol w:w="3035"/>
        <w:gridCol w:w="691"/>
        <w:gridCol w:w="2859"/>
      </w:tblGrid>
      <w:tr w:rsidR="000C023D" w:rsidTr="000C023D">
        <w:trPr>
          <w:trHeight w:val="459"/>
        </w:trPr>
        <w:tc>
          <w:tcPr>
            <w:tcW w:w="3936" w:type="dxa"/>
            <w:shd w:val="clear" w:color="auto" w:fill="auto"/>
            <w:vAlign w:val="center"/>
          </w:tcPr>
          <w:p w:rsidR="000C023D" w:rsidRPr="00282634" w:rsidRDefault="000C023D" w:rsidP="0065079B">
            <w:pPr>
              <w:spacing w:after="0" w:line="240" w:lineRule="auto"/>
              <w:rPr>
                <w:rFonts w:cs="Arial"/>
              </w:rPr>
            </w:pPr>
            <w:r w:rsidRPr="00282634">
              <w:rPr>
                <w:rFonts w:cs="Arial"/>
              </w:rPr>
              <w:t xml:space="preserve">Person Completing </w:t>
            </w:r>
            <w:r w:rsidR="00437B77">
              <w:rPr>
                <w:rFonts w:cs="Arial"/>
              </w:rPr>
              <w:t>Supplementary H&amp;S Information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023D" w:rsidRPr="00282634" w:rsidRDefault="000C023D" w:rsidP="0065079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0C023D" w:rsidRPr="000C023D" w:rsidRDefault="000C023D" w:rsidP="0065079B">
            <w:pPr>
              <w:spacing w:after="0" w:line="240" w:lineRule="auto"/>
              <w:rPr>
                <w:rFonts w:cs="Arial"/>
              </w:rPr>
            </w:pPr>
            <w:r w:rsidRPr="00282634">
              <w:rPr>
                <w:rFonts w:cs="Arial"/>
              </w:rPr>
              <w:t>Date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0C023D" w:rsidRPr="00330F83" w:rsidRDefault="000C023D" w:rsidP="0065079B">
            <w:pPr>
              <w:spacing w:after="0" w:line="240" w:lineRule="auto"/>
              <w:rPr>
                <w:rFonts w:cs="Arial"/>
              </w:rPr>
            </w:pPr>
          </w:p>
        </w:tc>
      </w:tr>
      <w:tr w:rsidR="000C023D" w:rsidTr="000C023D">
        <w:trPr>
          <w:trHeight w:val="459"/>
        </w:trPr>
        <w:tc>
          <w:tcPr>
            <w:tcW w:w="3936" w:type="dxa"/>
            <w:shd w:val="clear" w:color="auto" w:fill="auto"/>
            <w:vAlign w:val="center"/>
          </w:tcPr>
          <w:p w:rsidR="000C023D" w:rsidRPr="00282634" w:rsidRDefault="000C023D" w:rsidP="0065079B">
            <w:pPr>
              <w:spacing w:after="0" w:line="240" w:lineRule="auto"/>
              <w:rPr>
                <w:rFonts w:cs="Arial"/>
              </w:rPr>
            </w:pPr>
            <w:r w:rsidRPr="00282634">
              <w:rPr>
                <w:rFonts w:cs="Arial"/>
              </w:rPr>
              <w:t>Signature</w:t>
            </w:r>
          </w:p>
        </w:tc>
        <w:tc>
          <w:tcPr>
            <w:tcW w:w="6746" w:type="dxa"/>
            <w:gridSpan w:val="3"/>
            <w:shd w:val="clear" w:color="auto" w:fill="auto"/>
            <w:vAlign w:val="center"/>
          </w:tcPr>
          <w:p w:rsidR="000C023D" w:rsidRPr="00282634" w:rsidRDefault="000C023D" w:rsidP="0065079B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282634" w:rsidRDefault="00282634" w:rsidP="00DB4778">
      <w:pPr>
        <w:spacing w:after="0"/>
      </w:pPr>
    </w:p>
    <w:p w:rsidR="000C023D" w:rsidRPr="00282634" w:rsidRDefault="0005253E" w:rsidP="009C2F97">
      <w:pPr>
        <w:tabs>
          <w:tab w:val="left" w:pos="3600"/>
        </w:tabs>
        <w:jc w:val="center"/>
      </w:pPr>
      <w:r>
        <w:t xml:space="preserve">Form reviewed January </w:t>
      </w:r>
      <w:r w:rsidR="00DB4D45">
        <w:t>2019</w:t>
      </w:r>
      <w:bookmarkStart w:id="0" w:name="_GoBack"/>
      <w:bookmarkEnd w:id="0"/>
    </w:p>
    <w:sectPr w:rsidR="000C023D" w:rsidRPr="00282634" w:rsidSect="001C67A6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72B" w:rsidRDefault="0032672B" w:rsidP="006818FE">
      <w:pPr>
        <w:spacing w:after="0" w:line="240" w:lineRule="auto"/>
      </w:pPr>
      <w:r>
        <w:separator/>
      </w:r>
    </w:p>
  </w:endnote>
  <w:endnote w:type="continuationSeparator" w:id="0">
    <w:p w:rsidR="0032672B" w:rsidRDefault="0032672B" w:rsidP="0068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0C6" w:rsidRPr="00282634" w:rsidRDefault="00302FD6" w:rsidP="00302FD6">
    <w:pPr>
      <w:pStyle w:val="Footer"/>
      <w:rPr>
        <w:sz w:val="16"/>
      </w:rPr>
    </w:pPr>
    <w:r w:rsidRPr="00282634">
      <w:rPr>
        <w:sz w:val="16"/>
      </w:rPr>
      <w:fldChar w:fldCharType="begin"/>
    </w:r>
    <w:r w:rsidRPr="00282634">
      <w:rPr>
        <w:sz w:val="16"/>
      </w:rPr>
      <w:instrText xml:space="preserve"> FILENAME  \p  \* MERGEFORMAT </w:instrText>
    </w:r>
    <w:r w:rsidRPr="00282634">
      <w:rPr>
        <w:sz w:val="16"/>
      </w:rPr>
      <w:fldChar w:fldCharType="separate"/>
    </w:r>
    <w:r w:rsidR="002F1A18" w:rsidRPr="00282634">
      <w:rPr>
        <w:noProof/>
        <w:sz w:val="16"/>
      </w:rPr>
      <w:t>S:\Health and Safety\H&amp;S Standard forms and templates 2017\Other sites hazard overview template\Other sites hazard overview template.docx</w:t>
    </w:r>
    <w:r w:rsidRPr="00282634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72B" w:rsidRDefault="0032672B" w:rsidP="006818FE">
      <w:pPr>
        <w:spacing w:after="0" w:line="240" w:lineRule="auto"/>
      </w:pPr>
      <w:r>
        <w:separator/>
      </w:r>
    </w:p>
  </w:footnote>
  <w:footnote w:type="continuationSeparator" w:id="0">
    <w:p w:rsidR="0032672B" w:rsidRDefault="0032672B" w:rsidP="00681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557A"/>
    <w:multiLevelType w:val="hybridMultilevel"/>
    <w:tmpl w:val="DF8A75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05658B"/>
    <w:multiLevelType w:val="hybridMultilevel"/>
    <w:tmpl w:val="82069A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2C"/>
    <w:rsid w:val="00000BEF"/>
    <w:rsid w:val="0005253E"/>
    <w:rsid w:val="00060D4E"/>
    <w:rsid w:val="00062E65"/>
    <w:rsid w:val="00064C20"/>
    <w:rsid w:val="000869CA"/>
    <w:rsid w:val="000C023D"/>
    <w:rsid w:val="00112289"/>
    <w:rsid w:val="00153933"/>
    <w:rsid w:val="001C6746"/>
    <w:rsid w:val="001C67A6"/>
    <w:rsid w:val="001F7329"/>
    <w:rsid w:val="00227149"/>
    <w:rsid w:val="00233517"/>
    <w:rsid w:val="002608EA"/>
    <w:rsid w:val="00267A1B"/>
    <w:rsid w:val="00280106"/>
    <w:rsid w:val="00282634"/>
    <w:rsid w:val="00292439"/>
    <w:rsid w:val="0029662C"/>
    <w:rsid w:val="002B3BFB"/>
    <w:rsid w:val="002F1A18"/>
    <w:rsid w:val="00302FD6"/>
    <w:rsid w:val="0032672B"/>
    <w:rsid w:val="00337300"/>
    <w:rsid w:val="0034188C"/>
    <w:rsid w:val="0036386E"/>
    <w:rsid w:val="00397C03"/>
    <w:rsid w:val="003B24E8"/>
    <w:rsid w:val="003C1967"/>
    <w:rsid w:val="003C2149"/>
    <w:rsid w:val="003C34DE"/>
    <w:rsid w:val="003E6263"/>
    <w:rsid w:val="00404259"/>
    <w:rsid w:val="00437B77"/>
    <w:rsid w:val="00446B40"/>
    <w:rsid w:val="00461A5C"/>
    <w:rsid w:val="00480870"/>
    <w:rsid w:val="004970A3"/>
    <w:rsid w:val="004A3D9F"/>
    <w:rsid w:val="005252F7"/>
    <w:rsid w:val="005777F9"/>
    <w:rsid w:val="0058797F"/>
    <w:rsid w:val="005E2EEF"/>
    <w:rsid w:val="005F7344"/>
    <w:rsid w:val="0063425B"/>
    <w:rsid w:val="00647715"/>
    <w:rsid w:val="00651FFA"/>
    <w:rsid w:val="0066385E"/>
    <w:rsid w:val="00674225"/>
    <w:rsid w:val="006818FE"/>
    <w:rsid w:val="006B7826"/>
    <w:rsid w:val="007109B0"/>
    <w:rsid w:val="00713862"/>
    <w:rsid w:val="00746FE7"/>
    <w:rsid w:val="00772DD5"/>
    <w:rsid w:val="007749EE"/>
    <w:rsid w:val="00794E87"/>
    <w:rsid w:val="007B4CB0"/>
    <w:rsid w:val="007C6165"/>
    <w:rsid w:val="007C7E05"/>
    <w:rsid w:val="007D0C2B"/>
    <w:rsid w:val="007E3746"/>
    <w:rsid w:val="007E64D7"/>
    <w:rsid w:val="0081329F"/>
    <w:rsid w:val="008144CA"/>
    <w:rsid w:val="00831969"/>
    <w:rsid w:val="00850B54"/>
    <w:rsid w:val="00851433"/>
    <w:rsid w:val="008A7C59"/>
    <w:rsid w:val="008B542C"/>
    <w:rsid w:val="008D4812"/>
    <w:rsid w:val="00912606"/>
    <w:rsid w:val="0094762C"/>
    <w:rsid w:val="00950D17"/>
    <w:rsid w:val="00962568"/>
    <w:rsid w:val="009A08EE"/>
    <w:rsid w:val="009A5D2A"/>
    <w:rsid w:val="009C2F97"/>
    <w:rsid w:val="009F7B3A"/>
    <w:rsid w:val="00A40BB2"/>
    <w:rsid w:val="00A7238B"/>
    <w:rsid w:val="00A7630C"/>
    <w:rsid w:val="00AA1A37"/>
    <w:rsid w:val="00AB3774"/>
    <w:rsid w:val="00AD3C4A"/>
    <w:rsid w:val="00B14FD1"/>
    <w:rsid w:val="00B2209C"/>
    <w:rsid w:val="00B26C71"/>
    <w:rsid w:val="00B34EDF"/>
    <w:rsid w:val="00BA4013"/>
    <w:rsid w:val="00BC437C"/>
    <w:rsid w:val="00C01599"/>
    <w:rsid w:val="00C2716E"/>
    <w:rsid w:val="00C7738E"/>
    <w:rsid w:val="00C9579C"/>
    <w:rsid w:val="00CA63BD"/>
    <w:rsid w:val="00CC0AEE"/>
    <w:rsid w:val="00CF1D66"/>
    <w:rsid w:val="00D11BC7"/>
    <w:rsid w:val="00D15B9D"/>
    <w:rsid w:val="00D66CB2"/>
    <w:rsid w:val="00D70A9A"/>
    <w:rsid w:val="00D8695C"/>
    <w:rsid w:val="00D91D73"/>
    <w:rsid w:val="00D97175"/>
    <w:rsid w:val="00DA3CD8"/>
    <w:rsid w:val="00DB4778"/>
    <w:rsid w:val="00DB4D45"/>
    <w:rsid w:val="00DD4F69"/>
    <w:rsid w:val="00DD70C6"/>
    <w:rsid w:val="00E11546"/>
    <w:rsid w:val="00E35D31"/>
    <w:rsid w:val="00E66F6B"/>
    <w:rsid w:val="00E951BB"/>
    <w:rsid w:val="00EA6DA5"/>
    <w:rsid w:val="00ED0C33"/>
    <w:rsid w:val="00F03E81"/>
    <w:rsid w:val="00FC32FA"/>
    <w:rsid w:val="00FD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21543D5"/>
  <w15:docId w15:val="{20B3F2BD-DAF2-4AB6-8FCF-8E030A0C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C00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4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600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4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6006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4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6006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4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2003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4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003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4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4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6006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4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42C"/>
    <w:rPr>
      <w:rFonts w:asciiTheme="majorHAnsi" w:eastAsiaTheme="majorEastAsia" w:hAnsiTheme="majorHAnsi" w:cstheme="majorBidi"/>
      <w:b/>
      <w:bCs/>
      <w:color w:val="4C00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42C"/>
    <w:rPr>
      <w:rFonts w:asciiTheme="majorHAnsi" w:eastAsiaTheme="majorEastAsia" w:hAnsiTheme="majorHAnsi" w:cstheme="majorBidi"/>
      <w:b/>
      <w:bCs/>
      <w:color w:val="6600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542C"/>
    <w:rPr>
      <w:rFonts w:asciiTheme="majorHAnsi" w:eastAsiaTheme="majorEastAsia" w:hAnsiTheme="majorHAnsi" w:cstheme="majorBidi"/>
      <w:b/>
      <w:bCs/>
      <w:color w:val="66006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B542C"/>
    <w:rPr>
      <w:rFonts w:asciiTheme="majorHAnsi" w:eastAsiaTheme="majorEastAsia" w:hAnsiTheme="majorHAnsi" w:cstheme="majorBidi"/>
      <w:b/>
      <w:bCs/>
      <w:i/>
      <w:iCs/>
      <w:color w:val="66006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B542C"/>
    <w:rPr>
      <w:rFonts w:asciiTheme="majorHAnsi" w:eastAsiaTheme="majorEastAsia" w:hAnsiTheme="majorHAnsi" w:cstheme="majorBidi"/>
      <w:color w:val="32003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B542C"/>
    <w:rPr>
      <w:rFonts w:asciiTheme="majorHAnsi" w:eastAsiaTheme="majorEastAsia" w:hAnsiTheme="majorHAnsi" w:cstheme="majorBidi"/>
      <w:i/>
      <w:iCs/>
      <w:color w:val="3200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B54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B542C"/>
    <w:rPr>
      <w:rFonts w:asciiTheme="majorHAnsi" w:eastAsiaTheme="majorEastAsia" w:hAnsiTheme="majorHAnsi" w:cstheme="majorBidi"/>
      <w:color w:val="66006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54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542C"/>
    <w:pPr>
      <w:spacing w:line="240" w:lineRule="auto"/>
    </w:pPr>
    <w:rPr>
      <w:b/>
      <w:bCs/>
      <w:color w:val="66006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B542C"/>
    <w:pPr>
      <w:pBdr>
        <w:bottom w:val="single" w:sz="8" w:space="4" w:color="6600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F5F5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542C"/>
    <w:rPr>
      <w:rFonts w:asciiTheme="majorHAnsi" w:eastAsiaTheme="majorEastAsia" w:hAnsiTheme="majorHAnsi" w:cstheme="majorBidi"/>
      <w:color w:val="5F5F5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42C"/>
    <w:pPr>
      <w:numPr>
        <w:ilvl w:val="1"/>
      </w:numPr>
    </w:pPr>
    <w:rPr>
      <w:rFonts w:asciiTheme="majorHAnsi" w:eastAsiaTheme="majorEastAsia" w:hAnsiTheme="majorHAnsi" w:cstheme="majorBidi"/>
      <w:i/>
      <w:iCs/>
      <w:color w:val="6600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542C"/>
    <w:rPr>
      <w:rFonts w:asciiTheme="majorHAnsi" w:eastAsiaTheme="majorEastAsia" w:hAnsiTheme="majorHAnsi" w:cstheme="majorBidi"/>
      <w:i/>
      <w:iCs/>
      <w:color w:val="66006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B542C"/>
    <w:rPr>
      <w:b/>
      <w:bCs/>
    </w:rPr>
  </w:style>
  <w:style w:type="character" w:styleId="Emphasis">
    <w:name w:val="Emphasis"/>
    <w:basedOn w:val="DefaultParagraphFont"/>
    <w:uiPriority w:val="20"/>
    <w:qFormat/>
    <w:rsid w:val="008B542C"/>
    <w:rPr>
      <w:i/>
      <w:iCs/>
    </w:rPr>
  </w:style>
  <w:style w:type="paragraph" w:styleId="NoSpacing">
    <w:name w:val="No Spacing"/>
    <w:uiPriority w:val="1"/>
    <w:qFormat/>
    <w:rsid w:val="008B54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54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542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B542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42C"/>
    <w:pPr>
      <w:pBdr>
        <w:bottom w:val="single" w:sz="4" w:space="4" w:color="660066" w:themeColor="accent1"/>
      </w:pBdr>
      <w:spacing w:before="200" w:after="280"/>
      <w:ind w:left="936" w:right="936"/>
    </w:pPr>
    <w:rPr>
      <w:b/>
      <w:bCs/>
      <w:i/>
      <w:iCs/>
      <w:color w:val="66006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42C"/>
    <w:rPr>
      <w:b/>
      <w:bCs/>
      <w:i/>
      <w:iCs/>
      <w:color w:val="660066" w:themeColor="accent1"/>
    </w:rPr>
  </w:style>
  <w:style w:type="character" w:styleId="SubtleEmphasis">
    <w:name w:val="Subtle Emphasis"/>
    <w:basedOn w:val="DefaultParagraphFont"/>
    <w:uiPriority w:val="19"/>
    <w:qFormat/>
    <w:rsid w:val="008B542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B542C"/>
    <w:rPr>
      <w:b/>
      <w:bCs/>
      <w:i/>
      <w:iCs/>
      <w:color w:val="660066" w:themeColor="accent1"/>
    </w:rPr>
  </w:style>
  <w:style w:type="character" w:styleId="SubtleReference">
    <w:name w:val="Subtle Reference"/>
    <w:basedOn w:val="DefaultParagraphFont"/>
    <w:uiPriority w:val="31"/>
    <w:qFormat/>
    <w:rsid w:val="008B542C"/>
    <w:rPr>
      <w:smallCaps/>
      <w:color w:val="777777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B542C"/>
    <w:rPr>
      <w:b/>
      <w:bCs/>
      <w:smallCaps/>
      <w:color w:val="777777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B542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542C"/>
    <w:pPr>
      <w:outlineLvl w:val="9"/>
    </w:pPr>
  </w:style>
  <w:style w:type="table" w:styleId="TableGrid">
    <w:name w:val="Table Grid"/>
    <w:basedOn w:val="TableNormal"/>
    <w:uiPriority w:val="59"/>
    <w:rsid w:val="00E66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6F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1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8FE"/>
  </w:style>
  <w:style w:type="paragraph" w:styleId="Footer">
    <w:name w:val="footer"/>
    <w:basedOn w:val="Normal"/>
    <w:link w:val="FooterChar"/>
    <w:uiPriority w:val="99"/>
    <w:unhideWhenUsed/>
    <w:rsid w:val="00681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8FE"/>
  </w:style>
  <w:style w:type="character" w:styleId="Hyperlink">
    <w:name w:val="Hyperlink"/>
    <w:basedOn w:val="DefaultParagraphFont"/>
    <w:uiPriority w:val="99"/>
    <w:unhideWhenUsed/>
    <w:rsid w:val="00D11BC7"/>
    <w:rPr>
      <w:color w:val="66006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44CA"/>
    <w:rPr>
      <w:color w:val="66006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0ahUKEwjpyNny7ejYAhWFPRQKHQvzBSYQjRwIBw&amp;url=http://www.rarebirdalert.co.uk/v2/Content/Wildlife-Trusts-Night-Herons-breed-in-Somerset-a-UK-first.aspx?s_id%3D178997667&amp;psig=AOvVaw1BqWmjZo-K8rGqPyw3KVqY&amp;ust=15166173105097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eartsafe.org.uk/AED-Locatio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rgbClr val="7F7F7F"/>
      </a:lt1>
      <a:dk2>
        <a:srgbClr val="7F7F7F"/>
      </a:dk2>
      <a:lt2>
        <a:srgbClr val="EEECE1"/>
      </a:lt2>
      <a:accent1>
        <a:srgbClr val="660066"/>
      </a:accent1>
      <a:accent2>
        <a:srgbClr val="777777"/>
      </a:accent2>
      <a:accent3>
        <a:srgbClr val="800080"/>
      </a:accent3>
      <a:accent4>
        <a:srgbClr val="7F7F7F"/>
      </a:accent4>
      <a:accent5>
        <a:srgbClr val="002060"/>
      </a:accent5>
      <a:accent6>
        <a:srgbClr val="7F7F7F"/>
      </a:accent6>
      <a:hlink>
        <a:srgbClr val="660066"/>
      </a:hlink>
      <a:folHlink>
        <a:srgbClr val="660066"/>
      </a:folHlink>
    </a:clrScheme>
    <a:fontScheme name="Sah Sen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3D43D-8172-49C7-9BBB-7248AEC9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Rhiannon Route; H&amp;S Committee; Andrea Lakin | Safety and Health 1st</dc:creator>
  <cp:lastModifiedBy>Alan Owen</cp:lastModifiedBy>
  <cp:revision>6</cp:revision>
  <cp:lastPrinted>2015-07-30T09:34:00Z</cp:lastPrinted>
  <dcterms:created xsi:type="dcterms:W3CDTF">2018-01-21T10:54:00Z</dcterms:created>
  <dcterms:modified xsi:type="dcterms:W3CDTF">2018-12-20T13:33:00Z</dcterms:modified>
</cp:coreProperties>
</file>